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0bb" w14:textId="4228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15/4-VIІI "О бюджете Балыкшинского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2024-2026 годы" от 26 декабря 2023 года № 15/4-VІII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- 81755,0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- 14138,0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- 67617,0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- 83479,6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- 1724,6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- 1724,6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- 1724,6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- 1724,6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