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ddff" w14:textId="498d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15/2-VIII "О бюджете Абайского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2024-2026 годы" от 26 декабря 2023 года № 15/2-VIII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- 277606,1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- 7777,0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- 269829,1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- 279596,6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- 1990,5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- 1990,5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- 1990,5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- 1990,5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