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a32a" w14:textId="024a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15/10-VІII "О бюджете Маралдинского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июля 2024 года № 24/7-VIII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Маралдинского сельского округа на 2024-2026 годы" от 26 декабря 2023 года № 15/10-VІII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Маралдинского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- 68875,0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- 3230,0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- 65645,0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- 69401,1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-526,1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- 526,1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526,1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526,1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