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539" w14:textId="e41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15/11-VІII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2024-2026 годы" от 26 декабря 2023 года № 15/11-VІII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- 175550,0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- 159591,0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- 180032,3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- 4482,3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- 4482,3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- 4482,3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- 4482,3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