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e545" w14:textId="a85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Катон-Карагайского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 –Карагайский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Катон-Карагайского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558 363,0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–78 800,8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477 462,2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564 872,4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32/356-VIII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24/277 – VIIІ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32/356-VIII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№24/277 -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№24/277 -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