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ea36" w14:textId="c24e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Белкарагайского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27 декабря 2024 года № 24/275-VIII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№23/267-VIII "О бюджете Катон-Карагайского района на 2025-2027 годы" Катон –Карагайский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85395,0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30/335-VIII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24/275–VIII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30/335-VIII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