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d99f" w14:textId="3cad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2023 года № 10/128-VІII "О бюджете Катон-Карагайского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апреля 2024 года № 15/178-VIII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от 26 декабря 2023 года № 10/128-VІII "О бюджете Катон-Карагайского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7 795 556,0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1 766 883,0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3 131,0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6 023 542,0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7 926 877,7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126 101,0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193 830,0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67 729,0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- 278 392,7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278 392,7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193 830,0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67 729,0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128 818,0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10/128-VIII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