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3682" w14:textId="bb53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10/138-VІІI "О бюджете Аккайнарского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2024-2026 годы" от 29 декабря 2023 года № 10/138-VІIІ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67 168,0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61 539,0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67 168,0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№13/165-VIII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10/138-VIII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