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88e6" w14:textId="c1d8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Алтай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2024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25053595,3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22755413,4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2277786,9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25298381,1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–243765,8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19/142-VIII "Об областном бюджете на 2025-2027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их районного бюджета в бюджеты городов районного значения, поселков, сельских округов в общей сумме 325932,0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 Серебрянск 51288,0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Зубовск 17196,0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Октябрьский 16399,0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поселок Прибрежный 24894,0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Малеевский сельский округ 19349,0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Никольский сельский округ 42825,0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сельский округ Полянское 26315,0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Парыгинский сельский округ 14639,0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Соловьевский сельский округ 16156,0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Средигорный сельский округ 18910,0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Северный сельский округ 23810,0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Тургусунский сельский округ 23514,0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Чапаевский сельский округ 30637,0 тысяч тенге.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199000,0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 - 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