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0c0" w14:textId="4693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- 61 624,0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- 63 454,7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1 830,7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2025 год установлен объем субвенции, передаваемый из районного бюджета в сумме 33 343,0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Используемые остатки бюджетных средств 1 830,7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31/5 -VIII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