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940" w14:textId="fba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-183 838,5тысяч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–170 525,5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- 184 752,6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Биржанского сельского округа на 2025 год установлен объем субвенции, передаваемый из районного бюджета в сумме 33 853,0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914,1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