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2dc5b" w14:textId="302dc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 для проведения дноуглубительных, берегоукрепительных работ на реке Иртыш в районе села Прапорщиково товариществу с ограниченной ответственностью "AKKY Ltd"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Иртышского сельского округа Глубоковского района Восточно-Казахстанской области от 23 декабря 2024 года № 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заявление директора товарищества с ограниченной ответственностью "AKKY Ltd" Дюсупова Кайрата Сандыбаевича, проект производства работ "ППР № 01-01-2024 на дноуглубительные, берегоукрепительные работы на реке Иртыш в селах Прапорщиково, Уварово, поселке Глубокое, Глубоковского района Восточно-Казахстанской области", Меморандум о взаимном сотрудничестве по выполнению мероприятий от 21 октября 2024 года,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РЕШИЛ: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"AKKY Ltd" публичный сервитут на земельный участок, находящийся в государственной собственности, сроком на 3 (три) года для проведения дноуглубительных, берегоукрепительных работ, площадью 1,3 га, расположенный ВКО, Глубоковский район, Иртышский сельский округ, село Прапорщиково.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Жумагулов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