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b016" w14:textId="163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8/4-VIII "О бюджетах поселков и сельских округов Глубоковского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31 декабря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8/4-VIII "О бюджетах поселков и сельских округов Глубоковского района на 2024-2026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65 547,6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51 992,6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67 359,3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-1 811,7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1 811,7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1 811,7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2024 год целевые текущие трансферты в сумме 51 992,6 тысяч тенге, в том числе из республиканского бюджета – 49 тысяч тенге, из районного бюджета – 51 943,6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80 524,1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26 001,9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863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53 659,2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82 500,9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-1976,8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1976,8 тысяч тенге, в том числе: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1976,8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2024 год целевые текущие трансферты в сумме 53 659,2 тысяч тенге, в том числе из республиканского бюджета – 65 тысяч тенге, из районного бюджета – 53 594,2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92 870,2 тысяч тенге,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12 032,5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34,5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80 803,2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93 953,4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-1083,2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1083,2 тысяч тенге, в том числе: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1 083,2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поселка Верхнеберезовский на 2024 год целевые текущие трансферты в сумме 80 803,2 тысяч тенге, в том числе из республиканского бюджета – 11 тысяч тенге, из районного бюджета – 80 792,2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191 024,6 тысяч тенге, в том числе: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13 596 тысяч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177 428,6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202 041,7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-11 017,1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11017,1 тысяч тенге, в том числе: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11 017,1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2024 год целевые текущие трансферты в сумме 177 428,6 тысяч тенге, в том числе из республиканского бюджета – 65 тысяч тенге, из областного бюджета – 106 209 тысяч тенге, из районного бюджета – 71 154,6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199 215,9 тысяч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16 013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183 202,9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199 750,5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-534,6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534,6 тысяч тенге, в том числе: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534,6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2024 год целевые текущие трансферты в сумме 183 202,9 тысяч тенге, в том числе из республиканского бюджета – 20,5 тысяч тенге, из областного бюджета – 111 844 тысяч тенге, из районного бюджета – 71 338,4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96 302,7 тысяч тенге, в том числе: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42 607,8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1 001 тысяч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52 693,9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97 999,7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тысяч тенге, в том числе: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1 697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2024 год целевые текущие трансферты в сумме 52 693,9 тысяч тенге, в том числе из республиканского бюджета – 11 тысяч тенге, из районного бюджета – 52 682,9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203 962 тысяч тенге, в том числе: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35 819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2 733 тысяч тенге;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165 410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207 522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- 3560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3560 тысяч тенге, в том числе: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3560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2024 год целевые текущие трансферты в сумме 165 410 тысяч тенге, в том числе из республиканского бюджета – 18 тысяч тенге, из районного бюджета – 165 392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6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7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7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