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9bc7" w14:textId="34d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сельских округов Глубоковского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декабря 2024 года № 19/4-VIII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Глубоковского районного маслихата Восточно-Казахстанской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2025-2027 годы"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Алтайский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104 154,8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88 777,4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106 073,8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Алтайский на 2025 год целевые текущие трансферты в сумме 88 777,4 тысяч тенге, в том числе из республиканского бюджета 26 тысяч тенге, из районного бюджета 88 751,4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291 463,4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137 491,4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298 001,7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Белоусовка на 2025 год целевые текущие трансферты в сумме 148 933 тысяч тенге, в том числе из республиканского бюджета – 89 тысяч тенге, из районного бюджета – 148 844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Березовского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41 809,2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2025 год целевые текущие трансферты в сумме 41 809,2 тысяч тенге, в том числе из республиканского бюджета – 61 тысяча тенге, из районного бюджета – 41 748,2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30 995,3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50 082,3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87 039,2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Бобровского сельского округа на 2025 год целевые текущие трансферты в сумме 50 082,3 тысяч тенге, в том числе из республиканского бюджета – 81 тысяча тенге, из районного бюджета – 50 001,3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Быструшинского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203 230,2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14 992,6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188 074,6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204 704,5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Быструшинского сельского округа на 2025 год целевые текущие трансферты в сумме 188 074,6 тысяч тенге, в том числе из республиканского бюджета – 31 тысяча тенге, из областного бюджета – 110 800,2 тысяч тенге, из районного бюджета – 77 243,4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Верхнеберезовский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93 743,8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94 636,6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села Верхнеберезовский на 2025 год целевые текущие трансферты в сумме 71 227,8 тысяч тенге, в том числе из республиканского бюджета 17 тысяч тенге, из районного бюджета 71 210,8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Глубоковского районного маслихата Восточно-Казахстанской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Веселовского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97 773,1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17 361,4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80 233,7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99 058,6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Веселовского сельского округа на 2025 год целевые текущие трансферты в сумме 80 233,7 тысяч тенге, в том числе из республиканского бюджета 85 тысяч тенге, из районного бюджета 80 148,7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Глубоковского районного маслихата Восточно-Казахстанской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Глубокое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539 950,4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147 532,1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545 904,8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поселка Глубокое на 2025 год целевые текущие трансферты в сумме 391 531 тысяч тенге, в том числе из республиканского бюджета – 247 тысяч тенге, из районного бюджета – 391 284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Иртышского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197 288,8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103 876,7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89 613,8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202 637,1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Иртышского сельского округа на 2025 год целевые текущие трансферты в сумме 89 613,8 тысяч тенге, в том числе из республиканского бюджета – 31 тысяч тенге, из районного бюджета – 89 582,8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158 989,5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20 675,3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137 714,6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160 352,8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Кожоховского сельского округа на 2025 год целевые текущие трансферты в сумме 137 714,6 тысяч тенге, в том числе из республиканского бюджета – 29 тысяч тенге, из районного бюджета – 137 685,6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Красноярского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151 126,7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33 122,4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117 982,3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152 274,3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Красноярского сельского округа на 2025 год целевые текущие трансферты в сумме 117 982,3 тысяч тенге, в том числе из республиканского бюджета – 25 тысяч тенге, из районного бюджета – 117 957,3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Малоубинского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88 169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Малоубинского сельского округа на 2025 год целевые текущие трансферты в сумме 82 257,5 тысяч тенге, в том числе из республиканского бюджета – 17 тысяч тенге, из районного бюджета – 82 240,5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117 022,9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48 788,4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118 699,8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Опытнопольского сельского округа на 2025 год целевые текущие трансферты в сумме 68 234,5 тысяч тенге, в том числе из республиканского бюджета – 17 тысяч тенге, из районного бюджета – 68 217,5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Секисовского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118 084,7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Секисовского сельского округа на 2025 год целевые текущие трансферты в сумме 81 504 тысяч тенге, в том числе из республиканского бюджета – 25 тысяч тенге, из районного бюджета – 81 479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Тарханского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158 616,9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58 248,5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99 622,4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166 556,3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- 7 939,4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7 939,4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Тарханского сельского округа на 2025 год целевые текущие трансферты в сумме 99 622,4 тысяч тенге, в том числе из республиканского бюджета – 90 тысяч тенге, из районного бюджета – 99 532,4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126 657,8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127 831,3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Ушановского сельского округа на 2025 год целевые текущие трансферты в сумме 92 550,4 тысяч тенге, в том числе из республиканского бюджета – 26 тысяч тенге, из районного бюджета – 92 524,4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Черемшанского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109 009,8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26 126,9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78 246,3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Черемшанского сельского округа на 2025 год целевые текущие трансферты в сумме 78 246,3 тысяч тенге, в том числе из республиканского бюджета – 32 тысяч тенге, из районного бюджета – 78 214,3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