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4de" w14:textId="1d92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Усть-Каменогорска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4 мая 2024 года № 1638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жилищного фонда города Усть-Каменогорска на 2024-2029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2024 года № 1638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города Усть-Каменогорска на 2024-2029 годы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города Усть-Каменогорска на 2024-2029 годы (далее – Программа реновации)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на 2024- 2029 годы".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Усть-Каменогорске–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Усть-Каменогорске, обеспечения развития жилых территорий и их благоустройства.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Реновация предусматривает комплексную реконструкцию "старых" кварталов города путем сноса аварийного жилья и переселения из него граждан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реновации принимается на срок до 2029 года и позволит устранить накопленный за последние десятилетия дисбаланс развития экологии города и не допустить массового появления аварийного жилищного фонда в городе.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определяются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юридических лиц, аккредитованных на осуществление технического надзора и технического обследования надежности и устойчивости зданий и сооружений.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Снос аварийных жилых домов будет производиться за счет средств местного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Очередность сноса аварийных жилых домов определяется с учетом процента износа несущих конструкций согласно заключениям юридических лиц, аккредитованных на осуществление технического надзора и технического обследования надежности и устойчивости зданий и сооружений.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 реновации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Существующий жилищный фонд города Усть-Каменогорска по состоянию на апрель 2024 года составляет 1788 многоквартирных жилых домов, в том числе: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1928-1930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1931-1940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1941-1950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1951-1960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1961-1970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1971-1980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1981-1990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1991-2000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2001-2020 годы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Шлако-бетон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Кирпично- деревянные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Состояние аварийных жилых домов в городе: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2024 год в городе 37 жилых домов, общей площадью 14605,91 квадратных метров, с населением 337 квартир, признаны аварийными согласно заключениям юридических лиц, аккредитованных на осуществление технического надзора и технического обследования надежности и устойчивости зданий и сооружений.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этой категории составляют многоквартирные жилые дома с низким нормативным сроком эксплуатации. Большая часть таких домов в период приватизации жилья была передана в частную собственность без проведения капитального ремонта или возмещения затрат на его выполнение. В дальнейшем капитальный ремонт данных домов практически не проводился в связи с отсутствием у собственников жилья необходимых средств, что привело к дальнейшему их обветшанию.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домов, в квадратных метрах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Задача Программы реновации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Основная задача Программы реновации – не допустить массового появления аварийного жилищного фонда в городе и одновременно скорректировать накопленные за предыдущие десятилетия диспропорции развития города Усть-Каменогорска и сформировать городскую среду принципиально нового качества.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реновации,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города Усть- Каменогорска.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реализации Программы реновации планируется решение следующих задач: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энергоэффективных многоквартирных жилых домов, снижение затрат на их эксплуатацию;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инженерной инфраструктуры;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современного архитектурного облика города Усть-Каменогорска.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порядок реализации Программы реновации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Администратором Программы, за исключением случаев финансирования за счет местного бюджета, является государственное учреждение "Отдел жилищных отношений города Усть-Каменогорска" (далее – Администратор программы).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Программы осуществляется за счет средств государственного бюджета и иных источников: облигационные займы, привлечение частных инвестиций, в том числе через механизмы государственно-частного партнерства, займы банков второго уровня, привлечение средств субъектов квазигосударственного сектора, доходы от продажи жилых и нежилых помещений в ходе реализации проектов реновации.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принятия решения о финансировании Администратором программы осуществляется сбор информации по каждому жилому дому подлежащему реновации,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технических характеристиках многоквартирного жилого дома (общая площадь дома (квартир) и земельного участка, количество собственников, наличии (отсутствии) обременений;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канализации итак далее;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общего собрания собственников, отражающее отношение собственников к предлагаемым мероприятиям по реновации жилья.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собрании отрицательного решения, работы, связанные с реализацией инвестиционного проекта по реновации многоквартирного жилого дома не проводятся.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полученной информации Администратором программы подготавливается информационный документ на каждый жилой дом, подлежащий реновации.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выделении средств из местного бюджета на строительство жилых домов Администратором программы определяется государственное учреждение "Отдел строительства города Усть-Каменогорска".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для реализации Программы реновации осуществляется в соответствии с законодательством о государственных закупках.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привлечения потенциальных инвесторов информация о реализации Программы реновации размещается на интернет-ресурсе местного исполнительного органа города Усть-Каменогорска, в средствах массовой информации и в других доступных средствах информирования на постоянной основе.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представителем местного исполнительного органа во взаимодействиях с инвесторами будет выступать государственное учреждение "Отдел жилищных отношений города Усть-Каменогорска".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заинтересованности потенциальный инвестор подает заявку в местный исполнительный орган для реализации инверсионного проекта в порядке, определенном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Реализация Программы реновации возможна путем приобретения государством жилища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Республики Казахстан.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Гарантии жилищных и имущественных прав физических и юридических лиц при реализации Программы реновации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Предоставление собственникам жилья будет осуществляться на основании правоустанавливающих документов на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Собственникам жилых помещений будут предоставляться новые квартиры в равнозначных по площади размерах, но не менее однокомнатной квартиры. Собственникам нежилых помещений возмещается их стоимость.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собственника нежилого помещения, возмещение за реализуемое имущество будет рассматриваться путем предоставления равнозначных по площади нежилых помещений в строящихся объектах.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реализации 1 квадратного метра общей площади жилья будет определяться уровнем комфортности строящегося жилья и сложившейся конъюнктуры рынка недвижимости на момент реализации, но не ниже себестоимости строительства.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житель является нанимателем квартиры у государства, новое жилье будет предоставлено на основании договора найма.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