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d155" w14:textId="1aed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ноября 2024 года № 27/3-VIII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номером № 85702),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специалистов, прибывших в сельские населенные пункты на приобретение или строительство жилья – бюджетный кредит в сумме, не превышающей две тысячи кратного размера месячного расчетного показателя.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