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a6437" w14:textId="7ea6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2023 года № 14/3-VIII "О бюджете города Усть-Каменогорска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25 января 2024 года № 15/2-VIII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"О бюджете города Усть-Каменогорска на 2024-2026 годы" от 26 декабря 2023 года № 14/3-VII (зарегистрировано в Реестре государственной регистрации нормативных правовых актов под № 191729)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85 560 392,0тысяч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53 490 269,0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236 996,0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7 835 831,0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23 997 296,0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77 467 168,4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443 950,0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443 950,0тысяч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-7 649 273,6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7 649 273,6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7 970 217,0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320 943,4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2024 год в сумме 366 162,4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85 560 392,0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53 490 269,0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35 442 017,0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21 125 697,0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14 316 320,0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7 301 560,0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7 514 001,0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7 695 831,0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23 997 296,0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23 997 296,0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77 467 168,4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243 976,8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3 949 138,0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21 916 169,2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7 498 594,2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2 381 747,2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13 060 563,0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2 591 437,0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9 898 335,0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1 486 346,0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15 107 163,0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15 107 163,0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2 982 035,0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4 893 577,0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7 649 273,6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-7 649 273,6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320 943,4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