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9c95" w14:textId="be09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15 декабря 2023 года № 9/69-VIII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14 августа 2024 года № 15/120-VІІІ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Восточно-Казахстанский областной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"Об областном бюджете на 2024-2026 годы" от 15 декабря 2023 года № 9/69-VIII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447 094 908,6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78 337 042,1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5 058 197,2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10 455,2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363 689 214,1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439 441 932,1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12 034 856,7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24 411 280,0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12 376 423,3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6 592 623,2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6 592 623,2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-10 974 503,4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10 974 503,4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22 686 280,0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17 768 171,3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6 056 394,7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Предусмотреть в областном бюджете на 2024 год поступление трансфертов из бюджетов районов (городов областного значения) на компенсацию потерь вышестоящего бюджета в связи с: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и лимитов штатной численности исполнительных органов в области образования и подведомственных им государственных учреждений с районного уровня на областной уровень – 54 260 443,8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созданием центров трудовой мобильности и преобразованием действующих центров занятости в карьерные центры – 1 436 093,0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образованием в составе Восточно-Казахстанской области районов Үлкен Нарын и Марқакөл путем выделения из состава Катон-Карагайского и Курчумского районов соответственно – 758 900,8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в сфере регистрации актов гражданского состояния на республиканский уровень – 38 192,0 тысяч тенге.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бюджетов районов (городов областного значения) определяется постановлением Восточно-Казахстанского областного акимата.";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15/120-VIII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9/69-VIII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447 094 908,6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78 337 042,1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40 368 688,8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1 479 215,4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38 889 473,4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32 969 700,4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32 969 700,4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4 998 626,3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4 785 583,3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5 058 197,2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1 654 112,7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1 347 487,6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2 231 194,4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2 231 194,4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1 172 101,5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1 172 101,5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363 689 214,1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57 570 330,1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57 570 330,1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306 118 884,0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306 118 884,0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439 441 932,1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6 739 488,4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4 782 928,4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3 926 511,4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2 467 221,9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1 285 121,6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1 160 622,7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396 028,7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431 155,7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431 155,7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1 961 806,4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1 828 114,7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413 857,7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13 162 581,4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13 162 581,4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13 162 581,4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12 421 120,6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196 122 129,4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23 746 845,4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23 746 845,4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15 982 479,4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145 950 414,1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115 918 022,9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3 731 437,1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3 256 820,6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5 218 208,0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75 740 126,2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27 863 666,0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8 901 852,8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8 005 403,2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896 449,6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21 130 538,4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6 272 659,4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14 857 879,0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16 727 654,0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16 109 889,0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15 994 279,0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7 027 494,9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7 027 494,9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1 145 830,3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1 742 046,6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24 049 696,9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15 935 517,0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1 323 875,4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14 611 641,6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14 611 641,6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5 903 307,2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5 903 307,2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5 475 810,2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25 103 512,4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10 730 280,8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8 544 154,8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8 365 962,1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8 365 962,1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8 365 962,1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6 007 269,5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5 807 444,5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4 660 202,0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30 458 593,0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27 820 704,0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26 070 704,0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3 986 024,9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21 545 420,8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19 285 067,4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7 620 747,7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7 419 747,7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2 278 053,1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2 285 330,1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1 019 433,4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6 640 059,9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5 262 511,9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4 886 121,4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4 071 185,6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2 044 105,3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546 460,6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312 686,7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312 686,7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3 476 180,6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3 476 180,6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1 902 327,8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1 568 155,8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37 093 026,2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27 772 329,6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25 663 199,1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7 695 441,1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870 686,1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2 109 130,5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6 842 168,4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6 842 168,4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6 517 010,4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1 344 479,6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1 344 479,6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542 882,2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31 598 859,8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31 598 859,8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31 461 583,4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энергетики и жилищно-коммунального хозяйства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308 201,1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5 115 768,7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25 906 513,6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32 284 501,7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11 689 635,0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11 689 635,0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4 130 660,0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7 362 975,0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20 372 724,7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20 372 724,7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4 412 340,0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11 424 269,7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3 678 115,0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10 680 874,4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8 601 912,4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3 216 010,9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3 216 010,9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5 378 977,1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5 378 977,1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5 378 977,1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4 068 124,0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12 034 856,7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24 411 280,0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10 685 544,0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10 685 544,0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10 185 544,0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12 376 423,3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12 376 423,3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12 372 928,0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6 592 623,2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6 592 623,2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6 592 623,2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6 592 623,2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6 142 623,2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6 142 623,2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-10 974 503,4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10 974 503,4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22 686 280,0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22 686 280,0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10 185 544,0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17 768 171,3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17 768 171,3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17 768 171,3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14 221 707,0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3 542 969,0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6 056 394,7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6 056 394,7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6 056 394,7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