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3c6d" w14:textId="b913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18 сентября 2020 года № 333 "Об утверждении положения и структуры государственного учреждения "Управление цифровизации и архивов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сентября 2024 года № 233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государственного контроля и статистики, совершенствования системы защиты населения, управления данными, регистрации юридических лиц и исключения излишней законодательной регламентации"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Восточно-Казахстанского областного акимата от 18 сентября 2020 года № 333 "Об утверждении положения и структуры государственного учреждения "Управление цифровизации и архивов Восточно-Казахстанской области"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положения государственного учреждения "Управление цифровизации и архивов Восточно-Казахстанской области", утвержденного согласно приложению 1 к указанному постановлению, дополнить подпунктами 3-1) - 3-5), 20-1), 50-1) - 50-6)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осуществление мониторинга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осуществление деятельности по совершенствованию системы привлечения инвестиции и механизмов стимулирования разработки и реализации инвестиционных проектов в сфере информатизации;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создание условий для развития отрасли информационно-коммуникационных технологий;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3-4) разработка и размещение платформенных программных продуктов;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3-5) осуществление государственного контроля в сфере информатизации в отношении субъектов частного предпринимательства в пределах соответствующей административно-территориальной единицы;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осуществление контроля качества услуг связи, оказываемых операторами связи;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50-1) осуществление государственного контроля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электронном документе и электронной цифровой подписи, за исключением источников комплектования Национального архива Республики Казахстан и центральных государственных архивов;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50-2) рассмотрение обращений субъектов или их законных представителей о соответствии содержания персональных данных и способов их обработки и принимать соответствующие решения;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50-3) осуществление государственного контроля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персональных данных и их защите в отношении субъектов частного предпринимательства в пределах соответствующей административно-территориальной единицы;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50-4) принятие мер по привлечению лиц, допустивших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персональных данных и их защите, к ответственности, установленной законами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50-5) требование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50-6) осуществление мер, направленных на совершенствование защиты прав субъектов.".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цифровизации и архивов Восточно-Казахстанской области (Бимагамбетов К.Б.):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по вопросам цифровизации и архивов.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