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292b" w14:textId="6392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января 2024 года № 29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 года № 344 "Об утверждении Типового положения о специальной комиссии" (зарегистрировано в Реестре государственной регистрации нормативных правовых актов за № 33314),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қаңтар 2024 года № 29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 Положение) разработано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(далее – Типовые правила) и Типовым положением о специальной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17 августа 2023 года № 344 (зарегистрировано в Реестре государственной регистрации нормативных правовых актов за № 33314), и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–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регулирование, контрольные функции за деятельностью Государственного фонда социального страхования.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и функция Комиссии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значения), курирующий вопросы социальной защиты.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– отделы занятости и социальных программ района (города областного значения).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местный уполномоченный орган.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положению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специальной комиссии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от "__" _________ 20__ г.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 (семьи),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заявителя)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обратившегося за предоставлением социальной помощи в связи с нуждаемостью,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заключение о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по нижеследующей причине: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_____________________ ____________________ тенге.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 (при его наличии)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 г.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должность, подпись работника местного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органа, принявшего документы.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