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d9f4" w14:textId="c6bd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января 2024 года № 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становлением Восточно-Казахстанского областного акимата от 13 декабря 2021 года № 355 "О внесении изменений в постановление Восточно-Казахстанского областного акимата от 10 июля 2013 года № 174 "О структуре и лимитах штатной численности местных исполнительных органов", Восточно-Казахстанской областни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следующие постановления Восточно-Казахстанского областного аким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по развитию языков Восточно-Казахстан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25 августа 2020 года № 305 "О внесении изменения в постановление Восточно-Казахстанского областного акимата от 16 мая 2016 года № 139 "Об утверждении положения государственного учреждения "Управление по развитию языков Восточно-Казахстанской области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