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a87f" w14:textId="15ca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27 декабря 2024 года № 24-136-VIII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Жетысайский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в редакции решения Жетысайского районного маслихата Туркестанской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28-173-VIII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Жетысайского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15 794 137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5 213 596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10 571 370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16 913 723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364 701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629 120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264 419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- 1 484 287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(использования профицита) бюджета– 1 484 287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1 344 382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264 419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404 324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Жетысайского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33-200-VII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50 процентов, поступления индивидуального подоходного налога с доходов, облагаемых у источника выплаты 50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48,8 процентов в областной бюджет.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размер субвенций, передаваемых из областного бюджета в бюджет Жетысайского района в сумме 2 491 452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размеры субвенций, передаваемых из районного бюджета в бюджеты города, поселка и сельских округов в общей сумме 412 793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 ауыл 33 132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Жылысу 39 512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Казыбек би 28 597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Каракай 38 603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Абай 36 544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 38 184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Ш.Дилдабеков 46 443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Ж.Ералиев 47 515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 31 922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Макталы 45 644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Ынтымак 26 697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2025 год предусмотрены целевые текущие трансферты бюджетам города, поселка и сельских округов в общей сумме 171 834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 хозяйства, пассажирского транспорта, автомобильных дорог и жилищной инспекции района 109 923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Казыбек би 70 075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Жылысу 21 895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Каракай 17 953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культуры, развития языков, физической культуры и спорта района 61 911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Ж.Ералиев 18 342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 32 637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Макталы 10 932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города, поселка и сельских округов осуществляется на основании постановления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района на 2025 год в сумме 90 000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24-136-VIII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Жетысайского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33-200-VIII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24-136-VIII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24-136-VIII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24-136-VIII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2025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