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7100" w14:textId="e2f7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2023 года № 11-68-VIII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14 ноября 2024 года № 21-127-VIII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2023 года №11-68-VІІІ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Жетысайского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19 584 766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4 158 803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15 356 797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20 585 479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427 700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1 428 413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1 460 901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189 604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ноября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№21-127-VIII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№11-68VIII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