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0c2d" w14:textId="c540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Кельтемашатского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Кельтемашатского сельского округа акимата Тюлькубасского района " (6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Кельтемашатского сельского округа №45 "Об утверждении квалификационных требований для административных государственных должностей" от 30 мая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Кельтемашатского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№ 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января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 кельтемашатского сельского округа Категория Е-G-2,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Кельтемашатского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№ 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января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 главного специалиста аппарата акима Кельтемашатского сельского округа  Категория Е-G-3,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Кельтемашатского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№ 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января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 главного специалиста аппарата акима Кельтемашатского сельского округа  Категория Е-G-3,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Кельтемашатского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№ 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января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 главного специалиста аппарата акима Кельтемашатского сельского округа  Категория Е-G-3,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Бизнес,управление и право (Экономика, Учет и аудит, Финансы,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Кельтемашатского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№ 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января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 главного специалиста аппарата акима Кельтемашатского сельского округа  Категория Е-G-3,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Кельтемашатского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№ 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января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 главного специалиста аппарата акима Кельтемашатского сельского округа  Категория Е-G-3,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(Право, Международное право, 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