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3a82" w14:textId="5ec3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Акбиикского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"Об утверждении Типовых квалификационных требований к административным государственным должностям корпуса "Б"" № 71, РЕШАЮ: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Акбиикского сельского округа акимата Тюлькубасского района " (6 приложений)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Акбиикского сельского округа № 16 от 30 мая 2023 года "Об утверждении квалификационных требований для административных государственных должностей"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Акбиикского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____________2024года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 акима Акбиикского сельского округа категория E-G-2, 1 единица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Акбиикского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____________2024года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 акима Акбиикского сельского округа категория E-G-3, 1 единица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Акбиикского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____________2024года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 акима Акбиикского сельского округа категория E-G-3, 1 единица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(Экономика, Учет и аудит, Финансы, Мировая экономика, Государственный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Акбиикского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____________2024года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 акима Акбиикского сельского округа категория E-G-3, 1 единица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Акбиикского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____________2024года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 акима Акбиикского сельского округа категория E-G-3, 1 единица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Акбиикского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____________2024года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 акима Акбиикского сельского округа категория E-G-3, 1 единица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