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e581ae" w14:textId="4e581a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квалификационных требований для административных государственных должностей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Кемербастауского сельского округа акимата Тюлькубасского района Туркестанской области от 4 января 2024 года № 01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17 Закона Республики Казахстан "О государственной службе Республики Казахстан", и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Председателя Агентства Республики Казахстан по делам государственной службы от 5 апреля 2023 года за №71 "Об утверждении Типовых квалификационных требований к административным государственным должностям корпуса "Б"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прилагаемые квалификационные требования к административным государственным должностям коммунального государственного учреждения "Аппарат акима Кемербастауского сельского округа акимата Тюлькубасского района " (6 приложений).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 Кемербастауского сельского округа от 20.04.2023 года №23 "Об утверждении квалификационных требований для административных государственных должностей".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решения оставляю за собой.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со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сельского округа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Кулманбетов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№1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 акима сельского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округа Кемербастау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№ 1 от "04" 01 2024 г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Квалификационные требования к должности советник акима сельского округа Кемербастау категорий Е – G - 2, 1 единиц № 02 – 0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Критерии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Требование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1.Послевузовское или высшее либо послесреднее или техническое и профессиональное образование;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Компетенция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Должен соответствовать стандартным квалификационным требованиям для государственных административных должностей корпуса "Б".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Опытработы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Должен соответствовать стандартным квалификационным требованиям для государственных административных должностей корпуса "Б".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№2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акима сельского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округа Кемербастау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№ 1 от "04" 01 2024 г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Квалификационные требования к должности главного специалиста акима сельского округа Кемербастау категорий Е – G - 3, 1 единиц № 03 – 01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Критерии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Требование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1.Послевузовское или высшее либо послесреднее или техническое и профессиональное образование;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Компетенция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Должен соответствовать стандартным квалификационным требованиям для государственных административных должностей корпуса "Б".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Опытработы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Должен соответствовать стандартным квалификационным требованиям для государственных административных должностей корпуса "Б".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№3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акима сельского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округа Кемербастау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№ 1 от "04" 01 2024 г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Квалификационные требования к должности главного специалиста акима сельского округа Кемербастау категорий Е – G - 3, 1 единиц № 03 – 02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Критерии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Требование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1.Послевузовское или высшее либо послесреднее или техническое и профессиональное образование;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Бизнем, управление и право (Экономика,Менеджмент, Учет и аудит, Финансы, Мировая экономика, Государственный аудит, Управление проектами, Государственное иместное управление, Государственное управление, Региональное развития)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Компетенция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Должен соответствовать стандартным квалификационным требованиям для государственных административных должностей корпуса "Б".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Опытработы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Должен соответствовать стандартным квалификационным требованиям для государственных административных должностей корпуса "Б".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№4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акима сельского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округа Кемербастау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№ 1 от "04" 01 2024 г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Квалификационные требования к должности главного специалиста акима сельского округа Кемербастау категорий Е – G - 3, 1 единиц № 03 – 03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Критерии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Требование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Послевузовское или высшее либо послесреднее или техническое и профессиональное образование;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Компетенция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Должен соответствовать стандартным квалификационным требованиям для государственных административных должностей корпуса "Б".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Опытработы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Должен соответствовать стандартным квалификационным требованиям для государственных административных должностей корпуса "Б".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№5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сельского округа Кемербастау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№ 1 от "04" 01 2024 г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Квалификационные требования к должности главного специалиста акима сельского округа Кемербастау категорий Е – G - 3, 1 единиц № 03 – 04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Критерии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Требование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1.Послевузовское или высшее либо послесреднее или техническое и профессиональное образование;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2.Бизнес, управление и право (Право, Юриспруденция, Международная право)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Компетенция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Должен соответствовать стандартным квалификационным требованиям для государственных административных должностей корпуса "Б".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Опытработы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Должен соответствовать стандартным квалификационным требованиям для государственных административных должностей корпуса "Б".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Приложения №6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сельского округа Кемербастау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№ 1 от "04" 01 2024 г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Квалификационные требования к должности главного специалиста акима сельского округа Кемербастау категорий Е – G - 3, 1 единиц № 03 –05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Критерии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Требование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1.Послевузовское или высшее либо послесреднее или техническое и профессиональное образование;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Компетенция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Должен соответствовать стандартным квалификационным требованиям для государственных административных должностей корпуса "Б".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Опытработы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Должен соответствовать стандартным квалификационным требованиям для государственных административных должностей корпуса "Б".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