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f0a19" w14:textId="adf0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для административных государственных должностей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Мичуринского сельского округа акимата Тюлькубасского района Туркестанской области от 3 января 2024 года № 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соответствий с законом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государственной службе Республики Казахстан",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Агенства Республики Казахстан по делам государственной службы от 5 апреля 2023 года за №71 "Об утверждении типовых квалификационных требований к административным государственным должностям корпуса "Б"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квалификационные требования к административным государственным должностям (8 приложений).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Мичуринского сельского округа от 30.05.2023 года № 21 "Об утверждении квалификационных требований для административных государственных должностей" признать утратившим силу.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этого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"03 " января 2023 года № 01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заместителю акима Мичуринского сельского округа категория Е-G-1, 1 единица № 02-0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необходимым компетенциям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ичуринского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 " января 2023 года № 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советника акима Мичуринского сельского округа категория Е-G-2, 1 единица № 03-1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необходимым компетенциям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 " января 2023 года № 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помощника акима Мичуринского сельского округа категория Е-G-2, 1 единица № 03-2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Бизнес, управление и право (Организация и нормирование труда, Право, Международное право, Государственное и местное управление, Государственное управление, Региональное развитие).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необходимым компетенциям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 " января 2023 года № 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Мичуринского сельского округа категория Е-G-3, 1 единица № 03-3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1.Послевузовское или высшее либо послесреднее или техническое и профессиональное образование;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Бизнес, управление и право (Экономика, Менеджмент, Учет и аудит, Финансы, Менеджмент, Маркетинг, Мировая экономика, Государственный аудит,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необходимым компетенциям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 " января 2023 года № 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Мичуринского сельского округа категория Е-G-3, 1 единица № 03-4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необходимым компетенциям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 " января 2023 года № 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Мичуринского сельского округа категория Е-G-3, 1 единица № 03-5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необходимым компетенциям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 " января 2023 года № 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Мичуринского сельского округа категория Е-G-3, 1 единица № 03-6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необходимым компетенциям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 " января 2023 года № 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Мичуринского сельского округа категория Е-G-3, 1 единица № 03-7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необходимым компетенциям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к административным государственным должностям корпуса "Б"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