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7e2" w14:textId="35e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2023 года № 70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апреля 2024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2023 года №70 "О районном бюджете на2024-2026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2024-2026 годы согласно приложениям 1, 2 и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19 263 905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12 133 125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7 127 410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19 821 688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617 153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469 660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182 269.";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49,3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49,4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 техническими и тифло 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нных) целевых трансфертов, 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счет целевого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