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9883" w14:textId="d0a9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2023 года № 13-99-VIІI "О бюджетах города и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7 августа 2024 года № 21-155-VІІІ.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2023 года №13-99-VIІI "О бюджетах города и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2024-2026 годы согласно приложениям 1, 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1 038 596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1 039 912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1 316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Коктерек на 2024-2026 годы согласно приложениям 4, 5 и 6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118 953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8 294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Кызылжар на 202-2026 годы согласно приложениям 10, 11 и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4 094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Дарбаза на 2024-2026 годы согласно приложениям 13, 14 и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Жибек жолы на 2024-2026 годы согласно приложениям 16, 17 и 18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325 143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4 925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Куркелес на 2024-2026 годы согласно приложениям 19, 20 и 21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16 144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Кабланбек на 2024-2026 годы согласно приложениям 28, 29 и 30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6 633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Тегисшил на 2024-2026 годы согласно приложениям 31, 32 и 33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76 407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1 081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Жилга на 2024-2026 годы согласно приложениям 34, 35 и 36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3 426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Жарты тобе на 2024-2026 годы согласно приложениям 37, 38 и 39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4 767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Приложения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21-155-VIII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