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4736" w14:textId="69c4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декабря 2024 года № 23/143-VIII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Казыгуртского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508 387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 субвенции, передаваемых из районного бюджета в бюджет сельского округа в сумме 21 550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Сарапхана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размер субвенции, передаваемых из районного бюджета в бюджет сельского округа в сумме 13 695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Алтынтобе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 субвенции, передаваемых из районного бюджета в бюджет сельского округа в сумме 13 376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Карабау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размер субвенции, передаваемых из районного бюджета в бюджет сельского округа в сумме 16 925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Сабыра Рахимова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57 692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2025 год размер субвенции, передаваемых из районного бюджета в бюджет сельского округа в сумме 20 496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Каракозы Абдалиева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2025 год размер субвенции, передаваемых из районного бюджета в бюджет сельского округа в сумме 16 092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Кызылкия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2025 год размер субвенции, передаваемых из районного бюджета в бюджет сельского округа в сумме 14 621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Шанак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2025 год размер субвенции, передаваемых из районного бюджета в бюджет сельского округа в сумме 23 931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Шарбулак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2025 год размер субвенции, передаваемых из районного бюджета в бюджет сельского округа в сумме 22 415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Жанабазар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2025 год размер субвенции, передаваемых из районного бюджета в бюджет сельского округа в сумме 16 958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82 743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2025 год размер субвенции, передаваемых из районного бюджета в бюджет сельского округа в сумме 13 135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Какпак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2025 год размер субвенции, передаваемых из районного бюджета в бюджет сельского округа в сумме 10 277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Жигерген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2025 год размер субвенции, передаваемых из районного бюджета в бюджет сельского округа в сумме 15 685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Казыгуртского районного маслихата Туркестанской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31/188-VIII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