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216e" w14:textId="e6a2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2023 года № 9/52-VIIІ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2024 года № 22/133-VIII.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2024-2026 годы" от 20 декабря 2023 года №9/52-VIІІ (зарегистрировано в Реестре государственной регистрации нормативных правовых актов под №14943039)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8 853 385тысяч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472910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69420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274990тысяч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9 621 027тысяч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445 373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213015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213015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943048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119 503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389 470тысяч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2024 год в размере – 35361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№22/133-VIIІ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№9/52-VIIІ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учреждений и организаций, подведомственных ведомству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