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dee9" w14:textId="0fcd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27 декабря 2024 года № 26/155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маслихата района Байдибек от 20 декабря 2024 года №25/146 "О районном бюджете на 2025-2027 годы"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Агыбет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89 505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Байдибекского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Алгабас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142 239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Байдибекского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Алмалы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75 963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Акбастау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104 987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377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6 004,0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Байдибекского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5.Утвердить бюджет сельского округа Боралдай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175 256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78 604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Боген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109092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4 613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Борлысай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- 124 567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Жамбыл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118 544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9.Утвердить бюджет сельского округа Коктерек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119 103 тысяч тенге: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Байдибекского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Мынбулак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87 333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Шаян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180 704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25 759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25 759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Байдибекского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Байдибекского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Байдибекского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фунционирования автомобильных дорог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Байдибекского районного маслихата Туркестанской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Байдибекского районного маслихата Туркестанской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