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8769" w14:textId="8cf8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Ащысай города Кентау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25 декабря 2024 года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 решением Кентауского городского маслихата от 25 декабря 2024 года № 161 "О городском бюджете на 2025-2027 годы",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Ащысай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97 201,0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84 999,0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–449,0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Кентауского городского маслихата Туркестанской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размер субвенций, передаваемых из городского бюджета в бюджет село Ащысай в сумме 61 840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Ащысай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Кентауского городского маслихата Туркестанской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Ащысай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76 347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Ащысай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