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5dfb" w14:textId="5e05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22 декабря 2023 года № 11/64-VІІІ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13 ноября 2024 года № 23/139-VІІІ.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2024-2026 годы" от 22 декабря 2023 года №11/64-VІІІ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Арыс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9 250 990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4 032 616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4 859 964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10 118 433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819 754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91 993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№23/139-VІІІ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государственных закупок, организованных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№23/139-VІІІ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