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f058" w14:textId="30df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27 декабря 2023 года № 66-VIII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16 апреля 2024 года № 84-VIII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2023 года № 66-VIII "О районном бюджете на 2024-2026 годы" (опубликовано 16 января 2024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9 544 221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3 211 475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24 268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65 535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6 242 943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10 889 402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6 380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18 460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12 080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-1 351 561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- 1 351 561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18 460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12 080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1 345 181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2024 года № 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66-VIII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 гос учреж, финансир из гос бюджета, а также содерж и финансир из бюдж.(сметы расходов) Нац Банка РК, за искл. поступл. от орг. нефт сектора, в Фонд компенс. потерпев и Фонд поддерж инфрастр образов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