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ac39" w14:textId="87da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2023 года № 64-VІІІ "Об утверждении бюджетов сельских округов и поселка Индербор Индерского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28 марта 2024 года № 86-VIII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26 декабря 2023 года № 64-VІІІ "Об утверждении бюджетов сельских округов и поселка Индербор Индерского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Жарсуатского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150 006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145 196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159 649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-9 643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9 643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9 643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Орликовского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102 892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5 710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96 917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104 694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-1 802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1 802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1 802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Коктогайского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140 424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6 134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133 969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145 205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-4 781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4 781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4 781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Елтайского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271 608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4 775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562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266 228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273 225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-1 617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1 617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1 617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Есболского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208 879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7 414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201 409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215 884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-7 005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7 005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бюдетных средств – 7 005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поселка Индербор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1 153 934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59 579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3 430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1 090 860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1 193 952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-40 018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40 018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40 018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Боденевского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143 331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1 784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141 397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143 367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тысяч тенге.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2024 года № 86-VІІІ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Жарсуатского сельского округа Индерского района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2024 года № 86-VІІІ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Орликовского сельского округа Индерского района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18 224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2024 года № 86-VІІІ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5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Коктогайского сельского округа Индерского района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2024 года № 86-VІІІ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Елтайского сельского округа Индерского района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2024 года № 86-VІІІ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Есболского сельского округа Индерского района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2024 года № 86-VІІІ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5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поселка Индербор Индерского района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1 090 860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1 090 860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1 193 952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2024 года № 86-VІІІ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6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Боденевского сельского округа Индерского района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51 4 22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