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52d" w14:textId="7494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декабря 2024 года № 27-1.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2025-2027 годы, Кызылкогинский районный маслихат VIІ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15 555 299,0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1 881 738,0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27 124,0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13 642 837,0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15 786 300,0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30 067,0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34 811,0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- 261 068,0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- 261 068,0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34 811,0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231 001,0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Кызылкогинского районного маслихата Атырауской области от 15,12.2025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объемы субвенций, передаваемых из областного бюджета в районный бюджет в сумме - 2 088 574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субвенций, передаваемых из районного бюджета в бюджеты сельских округов в сумме 967 531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98 768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100 096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134 212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119 042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83 994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97 717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74 322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87 403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106 168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65 809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2025 год в сумме 34 387 тысяч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предусмотрены бюджетные кредиты местным исполнительным органам в сумме 64 878 тысяч тенге на реализацию мер социальной поддержки специалистов и государственных служащих аппаратов акимов сельских округов.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Кызылкогинского районного маслихата Атырауской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" w:id="38"/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