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e6be6" w14:textId="2be6b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 местного масштаба на территории Кызылкогинского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Кызылкогинского района Атырауской области от 2 апреля 2024 года № 13. Утратило силу решением акима Курмангазинского района Атырауской области от 1 июля 2024 года № 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Курмангазинского района Атырауской области от 01.07.2024 № </w:t>
      </w:r>
      <w:r>
        <w:rPr>
          <w:rFonts w:ascii="Times New Roman"/>
          <w:b w:val="false"/>
          <w:i w:val="false"/>
          <w:color w:val="ff0000"/>
          <w:sz w:val="28"/>
        </w:rPr>
        <w:t>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50 Закона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по чрезвычайным ситуациям Республики Казахстан от 10 мая 2023 года № 240 "Об установлении классификации чрезвычайных ситуаций природного и техногенного характера"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природного характера местного масштаба на территории Кызылкогинского района.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Азмуханов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