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bae9" w14:textId="d49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Исатайского районного маслихата от 25 декабря 2023 года № 62-VІIІ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июня 2024 года № 98-VIII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2024-2026 годы" от 25 декабря 2023 года № 62-VІIІ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9 210 785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4 354 162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124 501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4 724 822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- 10 773 113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- 1 576 905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- 1 576 905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491 974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- 20 497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1 105 428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2024 год объемы трансфертов, передаваемых из районного бюджета в бюджеты сельских округов, в сумме 1 331 169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266 196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91 680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148 680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122 544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181 440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278 956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241 673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2024 год предусмотрены целевые трансферты на развитие из областного бюджета в сумме 2 728 789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1 198 750 тысяч тенге - на развитие систем водоснабжения и водоотведения;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363 825 тысяч тенге – на развитие системы освещения населенных пунктов;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302 000 тысяч тенге – на реализацию социальной и инженерной инфраструктуры в сельских населенных пунктах в рамках проекта "Ауыл-Ел бесігі"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69 296 тысяч тенге - на развитие объектов государственных органов;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30 899 тысяч тенге - на разработку ПСД строительство инженерно –коммуникационной инфраструктуры для жилищного строительства;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419 975 тысяч тенге – развитие объектов спорта;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развитие объектов культуры;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244 044 тысяч тенге - на развитие транспортной инфраструктуры.".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новым пунктом: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Кредитование районного бюджетов на приобретение жилья – 456 900 тысяч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(Н.Хайруллаева)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62-VIII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