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f24" w14:textId="b77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68-VІІІ "Об утверждении бюджетов сельских округов Исатайского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апреля 2024 года № 84-VIII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2024-2026 годы" от 26 декабря 2022 года № 68-VIІI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353 092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303 330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359 289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- 6 197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6 197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259 514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250 509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261 284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- 1 770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1 770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1 770 тысяч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Камыскалинского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299 738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289 288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300 869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- 1 131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- 1 131 тысяч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- 1 131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Тущыкудукского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365 289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19 238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346 051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367 030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1 741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1 741 тысяч тенге.".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165 974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162 810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167 104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1 130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1 130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Исатайского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145 451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2 841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142 454 тысяч тенге.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146 106 тысяч тенге.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- 655 тысяч тенге.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- 655 тысяч тенге.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- 655 тысяч тенге.".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Зинеденкого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189 015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2 835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186 180 тысяч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191 066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- 2 051 тысяч тенге.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2 051 тысяч тенге.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на 2024 год объемы трансферты, передаваемых из районного бюджета в бюджеты сельских округов, в сумме 1 310 458 тысяч тенге, в том числе: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260 751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180 132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226 500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275 636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90 316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150 774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126 349 тысяч тенге."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(Н.Хайрллаева)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68-VIII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