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7e57" w14:textId="64e7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решение районного маслихата от 25 декабря 2023 года № 62-VІIІ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16 апреля 2024 года № 77-VIII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районного бюджета на 2024-2026 годы" от 25 декабря 2023 года № 62-VІIІ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8 111 662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4 354 162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124 501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3 625 699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- 9 217 090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14 577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35 074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20 497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- 35 074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- 35 074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35 074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- 20 497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1 105 428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на 2024 год объемы трансфертов, передаваемых из районного бюджета в бюджеты сельских округов, в сумме 1 310 458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260 751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90 316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150 774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126 349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180 132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275 636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226 500 тысяч тенге.".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на 2024 год в сумме 60 481 тысяч тенге.".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2024 год предусмотрены целевые текущие трансферты из республиканского бюджета и из Национального фонда Республики Казахстан в сумме 71 302 тысяч тенге,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2 625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68 677 тысяч тенге - на приобретение жилья коммунального жилищного фонда для социально уязвимых слоев населения.".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районном бюджете на 2024 год предусмотрены целевые текущие трансферты из областного бюджета в сумме 1 288 840 тысяч тенге, в том числе: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37 728 тысяч тенге - на государственную адресную социальную помощь;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28 973 тысяч тенге – на cоциальную помощь отдельным категориям нуждающихся граждан по решениям местных представительных органов;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359 629 тысяч тенге – на проведение работ по подготовке к зимнему периоду;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105 682 тысяч тенге – на разработку ПСД, текущий и капитальный ремонт сетей водоснабжения и канализации;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52 290 тысяч тенге – на благоустроиство, озеленение и санитарную очистку населенных пунктов.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247 980 тысяч тенге – на приобретение спецтехники;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66 219 тысяч тенге – на приобретение жилья для отдельных категорий граждан;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10 682 тысяч тенге – на покупку контейнеров для сбора ТБО, ограждение зелени, покупка саженцев;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379 656 тысяч тенге – на разработку ПСД, текущий и капитальный ремонт автомобильных дорог.".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районном бюджете на 2024 год предусмотрены целевые трансферты на развитие из областного бюджета в сумме 1 629 666 тысяч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99 627 тысяч тенге - на развитие систем водоснабжения и водоотведения;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363 825 тысяч тенге – на развитие системы освещения населенных пунктов;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302 000 тысяч тенге – на реализацию социальной и инженерной инфраструктуры в сельских населенных пунктах в рамках проекта "Ауыл - Ел бесігі"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69 296 тысяч тенге - на развитие объектов государственных органов;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30 899 тысяч тенге - на разработку ПСД строительство инженерно – коммуникационной инфраструктуры для жилищного строительства;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419 975 тысяч тенге – развитие объектов спорта;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развитие объектов культуры;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244 044 тысяч тенге - на развитие транспортной инфраструктуры.".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Хайруллаева)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62-VIII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8 111 662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4 354 162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3 679 403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3 675 857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3625699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