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010c" w14:textId="bbf0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Атырау от 20 декабря 2023 года № 74 "О бюджете города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Атырау Атырауской области от 20 ноября 2024 года № 134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Атырау от 20 декабря 2023 года № 74 "О бюджете города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городской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объемах":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458 578 416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397 238 699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1 432 166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8 796 368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51 111 183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468 161 684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4 478 347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4 837 615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359 268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-14 061 615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14 061 615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11 664 151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7 153 353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9 550 817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 от 20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134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458 578 416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397 238 699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150 822 112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51 111 183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51 111 183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51 111 183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468 161 684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296 373 441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296 373 441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296 373 441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293 928 913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-14 061 615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11 664 151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