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d330" w14:textId="1f0d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четвертый квартал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октября 2024 года № 230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№ 11245)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четвертый квартал 2024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2024 года № 230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на четвертый квартал 2024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шлифованный (круглозерный, весовой), килограмм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 (несоленое,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72,5% жирности, без наполнителей и растительных жиров),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категория), десяток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5–9% жирности,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