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a0c1" w14:textId="23aa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7 апреля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Классификацией чрезвычайных ситуаций природного и техногенного характера,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(зарегистрированный в Реестре государственной регистрации нормативных правовых актов № 32469 ), протоколом внеочередного заседания комиссии по предупреждению и ликвидации чрезвычайных ситуаций Атырауской области от 6 апреля 2024 года № 5 аким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Атырауской области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