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67ef" w14:textId="07b6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13/20 "Об утверждении бюджета Юбилейного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4 марта 2024 года № 15/12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13/20 "Об утверждении бюджета Юбилейного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Юбилейного сельского округа района Шал акына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37 102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28 701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40 552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- 3 450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3 450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3 450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15/12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13/20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