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b77b" w14:textId="bccb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Куртайского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22/11. Утратило силу решением Тимирязевского районного маслихата Северо-Казахстанской области от 12 мая 2025 года № 24/14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Куртайского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43 600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10 310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46 111,9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-2 511,9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2 511,9 тысяча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2 511,9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Куртайского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лиц, зарегистрированных в селах Куртайского сельского округа.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12 729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трансфертов из вышестоящих бюджетов на 2025 год в сумме 18 325 тысяча тенге.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22/11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Куртайского сельского округа на 2025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Организаия водоснабжения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22/11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Куртайского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22/11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Куртайского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Куртайского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