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0827a" w14:textId="c4082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Тимирязевского районного маслихата от 28 декабря 2023 года № 10/1 "Об утверждении районного бюджета Тимирязевского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20 ноября 2024 года № 21/1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Тимирязевский районныймаслихат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"Об утверждении районного бюджета Тимирязевского районана 2024-2026 годы" от 28 декабря 2023 года № 10/1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Тимирязевского района на 2024-2026годы согласно приложениям 1, 2 и 3 соответственно к настоящему решению,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4 049 008,7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765 679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41 870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3 241 459,7 тысяч тенге;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4 097 290,7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36 062 тысячи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59 072 тысячи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23 010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- 84 344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84 344 тысячи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59 072 тысячи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23 010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48 282 тысячи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2024 года №21/1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10/1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района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4 049 008,7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нефтянного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3 241 459,7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3 241 406,3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3 241 406,3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4 097 290,7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1 185 538,4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287 416,8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532,3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897 494,3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81 330,9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816 163,4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178 594,6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118 009,6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118 009,6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180 604,6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108 183,1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108 183,1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263 224,6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114 555,3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1 177 081,5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1 174 508,5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1 174 508,5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160 890,7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1 013 617,8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853 971,1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853 971,1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853 971,1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- 84 344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