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8aa" w14:textId="20c2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28 декабря 2023 года № 10/1 "Об утверждении районного бюджета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4 сентября 2024 года № 20/1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2024-2026 годы" от 28 декабря 2023 года № 10/1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5 097 427,1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96 306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4 235 442,1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5 145 709,1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36 062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- 84 344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84 344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48 282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