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8641" w14:textId="a498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29 декабря 2023 года № 10/9 "Об утверждении бюджета Интернационального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февраля 2024 года № 12/8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Интернационального сельского округа Тимирязевского района на 2024-2026 годы" от 29 декабря 2023 года № 10/9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Интернационального сельского округа Тимирязевского района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45 703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1 299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47 035,5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- 1 332,5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1 332,5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1 332,5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№ 10/9 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основных капиталов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10/9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Интернационального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2023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