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5bc4" w14:textId="dbe5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августа 2024 года № 192/15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2023 года № 107/9 "Об утверждении бюджета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7492986,2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2542501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57277,7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4863207,5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8630025,9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25091,9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51688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26596,1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-1162131,6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1162131,6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883432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26596,1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305295,7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 № 192/15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107/9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